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D5" w:rsidRDefault="00112D8C" w:rsidP="008855D5">
      <w:pPr>
        <w:spacing w:line="240" w:lineRule="auto"/>
        <w:contextualSpacing/>
      </w:pPr>
      <w:r w:rsidRPr="00D77D20">
        <w:t>1</w:t>
      </w:r>
      <w:r w:rsidR="008855D5" w:rsidRPr="00D77D20">
        <w:t xml:space="preserve">.  Compare and contrast the equations for lines, parabolas, and circles.  </w:t>
      </w:r>
      <w:r w:rsidR="00346C74">
        <w:t>(Identify similarities and differences.)</w:t>
      </w:r>
    </w:p>
    <w:p w:rsidR="00D77D20" w:rsidRPr="00D77D20" w:rsidRDefault="00D77D20" w:rsidP="008855D5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2"/>
        <w:gridCol w:w="3282"/>
      </w:tblGrid>
      <w:tr w:rsidR="008855D5" w:rsidTr="008855D5">
        <w:tc>
          <w:tcPr>
            <w:tcW w:w="3282" w:type="dxa"/>
          </w:tcPr>
          <w:p w:rsidR="008855D5" w:rsidRPr="008855D5" w:rsidRDefault="008855D5" w:rsidP="008855D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Lines</w:t>
            </w:r>
          </w:p>
        </w:tc>
        <w:tc>
          <w:tcPr>
            <w:tcW w:w="3282" w:type="dxa"/>
          </w:tcPr>
          <w:p w:rsidR="008855D5" w:rsidRPr="008855D5" w:rsidRDefault="008855D5" w:rsidP="008855D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Parabolas</w:t>
            </w:r>
          </w:p>
        </w:tc>
        <w:tc>
          <w:tcPr>
            <w:tcW w:w="3282" w:type="dxa"/>
          </w:tcPr>
          <w:p w:rsidR="008855D5" w:rsidRPr="008855D5" w:rsidRDefault="008855D5" w:rsidP="008855D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Circles</w:t>
            </w:r>
          </w:p>
        </w:tc>
      </w:tr>
      <w:tr w:rsidR="008855D5" w:rsidTr="008855D5">
        <w:tc>
          <w:tcPr>
            <w:tcW w:w="3282" w:type="dxa"/>
          </w:tcPr>
          <w:p w:rsidR="008855D5" w:rsidRDefault="008E536F" w:rsidP="008855D5">
            <w:pPr>
              <w:spacing w:line="360" w:lineRule="auto"/>
              <w:contextualSpacing/>
            </w:pPr>
            <w:r w:rsidRPr="008E536F">
              <w:rPr>
                <w:position w:val="-10"/>
              </w:rPr>
              <w:object w:dxaOrig="10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15.75pt" o:ole="">
                  <v:imagedata r:id="rId8" o:title=""/>
                </v:shape>
                <o:OLEObject Type="Embed" ProgID="Equation.DSMT4" ShapeID="_x0000_i1025" DrawAspect="Content" ObjectID="_1451755236" r:id="rId9"/>
              </w:object>
            </w:r>
          </w:p>
        </w:tc>
        <w:tc>
          <w:tcPr>
            <w:tcW w:w="3282" w:type="dxa"/>
          </w:tcPr>
          <w:p w:rsidR="008855D5" w:rsidRDefault="008E536F" w:rsidP="008855D5">
            <w:pPr>
              <w:spacing w:line="360" w:lineRule="auto"/>
              <w:contextualSpacing/>
            </w:pPr>
            <w:r w:rsidRPr="008E536F">
              <w:rPr>
                <w:position w:val="-10"/>
              </w:rPr>
              <w:object w:dxaOrig="1620" w:dyaOrig="360">
                <v:shape id="_x0000_i1026" type="#_x0000_t75" style="width:81pt;height:18pt" o:ole="">
                  <v:imagedata r:id="rId10" o:title=""/>
                </v:shape>
                <o:OLEObject Type="Embed" ProgID="Equation.DSMT4" ShapeID="_x0000_i1026" DrawAspect="Content" ObjectID="_1451755237" r:id="rId11"/>
              </w:object>
            </w:r>
          </w:p>
        </w:tc>
        <w:tc>
          <w:tcPr>
            <w:tcW w:w="3282" w:type="dxa"/>
          </w:tcPr>
          <w:p w:rsidR="008855D5" w:rsidRDefault="00112D8C" w:rsidP="008855D5">
            <w:pPr>
              <w:spacing w:line="360" w:lineRule="auto"/>
              <w:contextualSpacing/>
            </w:pPr>
            <w:r w:rsidRPr="00E31C2A">
              <w:rPr>
                <w:position w:val="-10"/>
              </w:rPr>
              <w:object w:dxaOrig="2060" w:dyaOrig="360">
                <v:shape id="_x0000_i1027" type="#_x0000_t75" style="width:102.75pt;height:18pt" o:ole="">
                  <v:imagedata r:id="rId12" o:title=""/>
                </v:shape>
                <o:OLEObject Type="Embed" ProgID="Equation.DSMT4" ShapeID="_x0000_i1027" DrawAspect="Content" ObjectID="_1451755238" r:id="rId13"/>
              </w:object>
            </w:r>
          </w:p>
        </w:tc>
      </w:tr>
      <w:tr w:rsidR="008855D5" w:rsidTr="008855D5">
        <w:tc>
          <w:tcPr>
            <w:tcW w:w="3282" w:type="dxa"/>
          </w:tcPr>
          <w:p w:rsidR="008855D5" w:rsidRDefault="008E536F" w:rsidP="008855D5">
            <w:pPr>
              <w:spacing w:line="360" w:lineRule="auto"/>
              <w:contextualSpacing/>
            </w:pPr>
            <w:r w:rsidRPr="008E536F">
              <w:rPr>
                <w:position w:val="-24"/>
              </w:rPr>
              <w:object w:dxaOrig="1120" w:dyaOrig="620">
                <v:shape id="_x0000_i1028" type="#_x0000_t75" style="width:56.25pt;height:30.75pt" o:ole="">
                  <v:imagedata r:id="rId14" o:title=""/>
                </v:shape>
                <o:OLEObject Type="Embed" ProgID="Equation.DSMT4" ShapeID="_x0000_i1028" DrawAspect="Content" ObjectID="_1451755239" r:id="rId15"/>
              </w:object>
            </w:r>
          </w:p>
        </w:tc>
        <w:tc>
          <w:tcPr>
            <w:tcW w:w="3282" w:type="dxa"/>
          </w:tcPr>
          <w:p w:rsidR="008855D5" w:rsidRDefault="008E536F" w:rsidP="008855D5">
            <w:pPr>
              <w:spacing w:line="360" w:lineRule="auto"/>
              <w:contextualSpacing/>
            </w:pPr>
            <w:r w:rsidRPr="008E536F">
              <w:rPr>
                <w:position w:val="-10"/>
              </w:rPr>
              <w:object w:dxaOrig="1180" w:dyaOrig="360">
                <v:shape id="_x0000_i1029" type="#_x0000_t75" style="width:59.25pt;height:18pt" o:ole="">
                  <v:imagedata r:id="rId16" o:title=""/>
                </v:shape>
                <o:OLEObject Type="Embed" ProgID="Equation.DSMT4" ShapeID="_x0000_i1029" DrawAspect="Content" ObjectID="_1451755240" r:id="rId17"/>
              </w:object>
            </w:r>
          </w:p>
        </w:tc>
        <w:tc>
          <w:tcPr>
            <w:tcW w:w="3282" w:type="dxa"/>
          </w:tcPr>
          <w:p w:rsidR="008855D5" w:rsidRDefault="00112D8C" w:rsidP="008855D5">
            <w:pPr>
              <w:spacing w:line="360" w:lineRule="auto"/>
              <w:contextualSpacing/>
            </w:pPr>
            <w:r w:rsidRPr="00E31C2A">
              <w:rPr>
                <w:position w:val="-10"/>
              </w:rPr>
              <w:object w:dxaOrig="2200" w:dyaOrig="360">
                <v:shape id="_x0000_i1030" type="#_x0000_t75" style="width:110.25pt;height:18pt" o:ole="">
                  <v:imagedata r:id="rId18" o:title=""/>
                </v:shape>
                <o:OLEObject Type="Embed" ProgID="Equation.DSMT4" ShapeID="_x0000_i1030" DrawAspect="Content" ObjectID="_1451755241" r:id="rId19"/>
              </w:object>
            </w:r>
          </w:p>
        </w:tc>
      </w:tr>
      <w:tr w:rsidR="008855D5" w:rsidTr="008855D5">
        <w:tc>
          <w:tcPr>
            <w:tcW w:w="3282" w:type="dxa"/>
          </w:tcPr>
          <w:p w:rsidR="008855D5" w:rsidRDefault="008E536F" w:rsidP="008855D5">
            <w:pPr>
              <w:spacing w:line="360" w:lineRule="auto"/>
              <w:contextualSpacing/>
            </w:pPr>
            <w:r w:rsidRPr="008E536F">
              <w:rPr>
                <w:position w:val="-10"/>
              </w:rPr>
              <w:object w:dxaOrig="1560" w:dyaOrig="320">
                <v:shape id="_x0000_i1031" type="#_x0000_t75" style="width:78pt;height:15.75pt" o:ole="">
                  <v:imagedata r:id="rId20" o:title=""/>
                </v:shape>
                <o:OLEObject Type="Embed" ProgID="Equation.DSMT4" ShapeID="_x0000_i1031" DrawAspect="Content" ObjectID="_1451755242" r:id="rId21"/>
              </w:object>
            </w:r>
          </w:p>
        </w:tc>
        <w:tc>
          <w:tcPr>
            <w:tcW w:w="3282" w:type="dxa"/>
          </w:tcPr>
          <w:p w:rsidR="008855D5" w:rsidRDefault="007445A5" w:rsidP="008855D5">
            <w:pPr>
              <w:spacing w:line="360" w:lineRule="auto"/>
              <w:contextualSpacing/>
            </w:pPr>
            <w:r w:rsidRPr="007445A5">
              <w:rPr>
                <w:position w:val="-14"/>
              </w:rPr>
              <w:object w:dxaOrig="1579" w:dyaOrig="440">
                <v:shape id="_x0000_i1032" type="#_x0000_t75" style="width:78.75pt;height:21.75pt" o:ole="">
                  <v:imagedata r:id="rId22" o:title=""/>
                </v:shape>
                <o:OLEObject Type="Embed" ProgID="Equation.DSMT4" ShapeID="_x0000_i1032" DrawAspect="Content" ObjectID="_1451755243" r:id="rId23"/>
              </w:object>
            </w:r>
          </w:p>
        </w:tc>
        <w:tc>
          <w:tcPr>
            <w:tcW w:w="3282" w:type="dxa"/>
          </w:tcPr>
          <w:p w:rsidR="008855D5" w:rsidRDefault="00112D8C" w:rsidP="008855D5">
            <w:pPr>
              <w:spacing w:line="360" w:lineRule="auto"/>
              <w:contextualSpacing/>
            </w:pPr>
            <w:r w:rsidRPr="00E31C2A">
              <w:rPr>
                <w:position w:val="-10"/>
              </w:rPr>
              <w:object w:dxaOrig="2160" w:dyaOrig="360">
                <v:shape id="_x0000_i1033" type="#_x0000_t75" style="width:108pt;height:18pt" o:ole="">
                  <v:imagedata r:id="rId24" o:title=""/>
                </v:shape>
                <o:OLEObject Type="Embed" ProgID="Equation.DSMT4" ShapeID="_x0000_i1033" DrawAspect="Content" ObjectID="_1451755244" r:id="rId25"/>
              </w:object>
            </w:r>
          </w:p>
        </w:tc>
      </w:tr>
      <w:tr w:rsidR="008855D5" w:rsidTr="008855D5">
        <w:tc>
          <w:tcPr>
            <w:tcW w:w="3282" w:type="dxa"/>
          </w:tcPr>
          <w:p w:rsidR="008855D5" w:rsidRDefault="008E536F" w:rsidP="008855D5">
            <w:pPr>
              <w:spacing w:line="360" w:lineRule="auto"/>
              <w:contextualSpacing/>
            </w:pPr>
            <w:r w:rsidRPr="008E536F">
              <w:rPr>
                <w:position w:val="-10"/>
              </w:rPr>
              <w:object w:dxaOrig="1260" w:dyaOrig="320">
                <v:shape id="_x0000_i1034" type="#_x0000_t75" style="width:63pt;height:15.75pt" o:ole="">
                  <v:imagedata r:id="rId26" o:title=""/>
                </v:shape>
                <o:OLEObject Type="Embed" ProgID="Equation.DSMT4" ShapeID="_x0000_i1034" DrawAspect="Content" ObjectID="_1451755245" r:id="rId27"/>
              </w:object>
            </w:r>
          </w:p>
        </w:tc>
        <w:tc>
          <w:tcPr>
            <w:tcW w:w="3282" w:type="dxa"/>
          </w:tcPr>
          <w:p w:rsidR="008855D5" w:rsidRDefault="007445A5" w:rsidP="008855D5">
            <w:pPr>
              <w:spacing w:line="360" w:lineRule="auto"/>
              <w:contextualSpacing/>
            </w:pPr>
            <w:r w:rsidRPr="007445A5">
              <w:rPr>
                <w:position w:val="-14"/>
              </w:rPr>
              <w:object w:dxaOrig="1760" w:dyaOrig="440">
                <v:shape id="_x0000_i1035" type="#_x0000_t75" style="width:87.75pt;height:21.75pt" o:ole="">
                  <v:imagedata r:id="rId28" o:title=""/>
                </v:shape>
                <o:OLEObject Type="Embed" ProgID="Equation.DSMT4" ShapeID="_x0000_i1035" DrawAspect="Content" ObjectID="_1451755246" r:id="rId29"/>
              </w:object>
            </w:r>
          </w:p>
        </w:tc>
        <w:tc>
          <w:tcPr>
            <w:tcW w:w="3282" w:type="dxa"/>
          </w:tcPr>
          <w:p w:rsidR="008855D5" w:rsidRDefault="00112D8C" w:rsidP="008855D5">
            <w:pPr>
              <w:spacing w:line="360" w:lineRule="auto"/>
              <w:contextualSpacing/>
            </w:pPr>
            <w:r w:rsidRPr="00E31C2A">
              <w:rPr>
                <w:position w:val="-10"/>
              </w:rPr>
              <w:object w:dxaOrig="1800" w:dyaOrig="360">
                <v:shape id="_x0000_i1036" type="#_x0000_t75" style="width:90pt;height:18pt" o:ole="">
                  <v:imagedata r:id="rId30" o:title=""/>
                </v:shape>
                <o:OLEObject Type="Embed" ProgID="Equation.DSMT4" ShapeID="_x0000_i1036" DrawAspect="Content" ObjectID="_1451755247" r:id="rId31"/>
              </w:object>
            </w:r>
          </w:p>
        </w:tc>
      </w:tr>
      <w:tr w:rsidR="008855D5" w:rsidTr="008855D5">
        <w:tc>
          <w:tcPr>
            <w:tcW w:w="3282" w:type="dxa"/>
          </w:tcPr>
          <w:p w:rsidR="008855D5" w:rsidRDefault="008E536F" w:rsidP="008855D5">
            <w:pPr>
              <w:spacing w:line="360" w:lineRule="auto"/>
              <w:contextualSpacing/>
            </w:pPr>
            <w:r w:rsidRPr="008E536F">
              <w:rPr>
                <w:position w:val="-10"/>
              </w:rPr>
              <w:object w:dxaOrig="1260" w:dyaOrig="320">
                <v:shape id="_x0000_i1037" type="#_x0000_t75" style="width:63pt;height:15.75pt" o:ole="">
                  <v:imagedata r:id="rId32" o:title=""/>
                </v:shape>
                <o:OLEObject Type="Embed" ProgID="Equation.DSMT4" ShapeID="_x0000_i1037" DrawAspect="Content" ObjectID="_1451755248" r:id="rId33"/>
              </w:object>
            </w:r>
          </w:p>
        </w:tc>
        <w:tc>
          <w:tcPr>
            <w:tcW w:w="3282" w:type="dxa"/>
          </w:tcPr>
          <w:p w:rsidR="008855D5" w:rsidRDefault="007445A5" w:rsidP="008855D5">
            <w:pPr>
              <w:spacing w:line="360" w:lineRule="auto"/>
              <w:contextualSpacing/>
            </w:pPr>
            <w:r w:rsidRPr="008E536F">
              <w:rPr>
                <w:position w:val="-10"/>
              </w:rPr>
              <w:object w:dxaOrig="1420" w:dyaOrig="360">
                <v:shape id="_x0000_i1038" type="#_x0000_t75" style="width:71.25pt;height:18pt" o:ole="">
                  <v:imagedata r:id="rId34" o:title=""/>
                </v:shape>
                <o:OLEObject Type="Embed" ProgID="Equation.DSMT4" ShapeID="_x0000_i1038" DrawAspect="Content" ObjectID="_1451755249" r:id="rId35"/>
              </w:object>
            </w:r>
          </w:p>
        </w:tc>
        <w:tc>
          <w:tcPr>
            <w:tcW w:w="3282" w:type="dxa"/>
          </w:tcPr>
          <w:p w:rsidR="008855D5" w:rsidRDefault="00112D8C" w:rsidP="008855D5">
            <w:pPr>
              <w:spacing w:line="360" w:lineRule="auto"/>
              <w:contextualSpacing/>
            </w:pPr>
            <w:r w:rsidRPr="00E31C2A">
              <w:rPr>
                <w:position w:val="-10"/>
              </w:rPr>
              <w:object w:dxaOrig="1140" w:dyaOrig="360">
                <v:shape id="_x0000_i1039" type="#_x0000_t75" style="width:57pt;height:18pt" o:ole="">
                  <v:imagedata r:id="rId36" o:title=""/>
                </v:shape>
                <o:OLEObject Type="Embed" ProgID="Equation.DSMT4" ShapeID="_x0000_i1039" DrawAspect="Content" ObjectID="_1451755250" r:id="rId37"/>
              </w:object>
            </w:r>
          </w:p>
        </w:tc>
      </w:tr>
    </w:tbl>
    <w:p w:rsidR="008855D5" w:rsidRDefault="008855D5" w:rsidP="00851694">
      <w:pPr>
        <w:spacing w:line="240" w:lineRule="auto"/>
        <w:contextualSpacing/>
        <w:rPr>
          <w:u w:val="single"/>
        </w:rPr>
      </w:pPr>
    </w:p>
    <w:p w:rsidR="00D77D20" w:rsidRDefault="00D77D20" w:rsidP="00851694">
      <w:pPr>
        <w:spacing w:line="240" w:lineRule="auto"/>
        <w:contextualSpacing/>
        <w:rPr>
          <w:u w:val="single"/>
        </w:rPr>
      </w:pPr>
    </w:p>
    <w:p w:rsidR="00D77D20" w:rsidRDefault="00D77D20" w:rsidP="00851694">
      <w:pPr>
        <w:spacing w:line="240" w:lineRule="auto"/>
        <w:contextualSpacing/>
        <w:rPr>
          <w:u w:val="single"/>
        </w:rPr>
      </w:pPr>
    </w:p>
    <w:p w:rsidR="00D77D20" w:rsidRDefault="00D77D20" w:rsidP="00851694">
      <w:pPr>
        <w:spacing w:line="240" w:lineRule="auto"/>
        <w:contextualSpacing/>
        <w:rPr>
          <w:u w:val="single"/>
        </w:rPr>
      </w:pPr>
    </w:p>
    <w:p w:rsidR="00346C74" w:rsidRDefault="00346C74" w:rsidP="00851694">
      <w:pPr>
        <w:spacing w:line="240" w:lineRule="auto"/>
        <w:contextualSpacing/>
        <w:rPr>
          <w:u w:val="single"/>
        </w:rPr>
      </w:pPr>
    </w:p>
    <w:p w:rsidR="00D77D20" w:rsidRDefault="00D77D20" w:rsidP="00851694">
      <w:pPr>
        <w:spacing w:line="240" w:lineRule="auto"/>
        <w:contextualSpacing/>
        <w:rPr>
          <w:u w:val="single"/>
        </w:rPr>
      </w:pPr>
    </w:p>
    <w:p w:rsidR="00346C74" w:rsidRDefault="00346C74" w:rsidP="00851694">
      <w:pPr>
        <w:spacing w:line="240" w:lineRule="auto"/>
        <w:contextualSpacing/>
        <w:rPr>
          <w:u w:val="single"/>
        </w:rPr>
      </w:pPr>
    </w:p>
    <w:p w:rsidR="00346C74" w:rsidRDefault="00346C74" w:rsidP="00851694">
      <w:pPr>
        <w:spacing w:line="240" w:lineRule="auto"/>
        <w:contextualSpacing/>
        <w:rPr>
          <w:u w:val="single"/>
        </w:rPr>
      </w:pPr>
    </w:p>
    <w:p w:rsidR="00346C74" w:rsidRDefault="00346C74" w:rsidP="00851694">
      <w:pPr>
        <w:spacing w:line="240" w:lineRule="auto"/>
        <w:contextualSpacing/>
        <w:rPr>
          <w:u w:val="single"/>
        </w:rPr>
      </w:pPr>
    </w:p>
    <w:p w:rsidR="00D77D20" w:rsidRDefault="00D77D20" w:rsidP="00851694">
      <w:pPr>
        <w:spacing w:line="240" w:lineRule="auto"/>
        <w:contextualSpacing/>
        <w:rPr>
          <w:u w:val="single"/>
        </w:rPr>
      </w:pPr>
    </w:p>
    <w:p w:rsidR="00D77D20" w:rsidRDefault="00D77D20" w:rsidP="00851694">
      <w:pPr>
        <w:spacing w:line="240" w:lineRule="auto"/>
        <w:contextualSpacing/>
        <w:rPr>
          <w:u w:val="single"/>
        </w:rPr>
      </w:pPr>
    </w:p>
    <w:p w:rsidR="00D144A0" w:rsidRPr="00D77D20" w:rsidRDefault="00D77D20" w:rsidP="00851694">
      <w:pPr>
        <w:spacing w:line="240" w:lineRule="auto"/>
        <w:contextualSpacing/>
      </w:pPr>
      <w:r w:rsidRPr="00D77D20">
        <w:t>2</w:t>
      </w:r>
      <w:r w:rsidR="00230952" w:rsidRPr="00D77D20">
        <w:t xml:space="preserve">.  </w:t>
      </w:r>
      <w:r w:rsidR="00851694" w:rsidRPr="00D77D20">
        <w:t xml:space="preserve">Identify the center and radius of the circles graphed below.  </w:t>
      </w:r>
    </w:p>
    <w:p w:rsidR="00E31C2A" w:rsidRDefault="00230952" w:rsidP="00261FB9">
      <w:pPr>
        <w:spacing w:line="360" w:lineRule="auto"/>
        <w:contextualSpacing/>
      </w:pPr>
      <w:r>
        <w:t>A</w:t>
      </w:r>
      <w:r w:rsidR="00E31C2A">
        <w:t xml:space="preserve">.  </w:t>
      </w:r>
      <w:r w:rsidR="00E31C2A" w:rsidRPr="00E31C2A">
        <w:rPr>
          <w:position w:val="-10"/>
        </w:rPr>
        <w:object w:dxaOrig="2060" w:dyaOrig="360">
          <v:shape id="_x0000_i1040" type="#_x0000_t75" style="width:102.75pt;height:18pt" o:ole="">
            <v:imagedata r:id="rId12" o:title=""/>
          </v:shape>
          <o:OLEObject Type="Embed" ProgID="Equation.DSMT4" ShapeID="_x0000_i1040" DrawAspect="Content" ObjectID="_1451755251" r:id="rId38"/>
        </w:object>
      </w:r>
      <w:r w:rsidR="00E31C2A">
        <w:tab/>
      </w:r>
      <w:r>
        <w:t xml:space="preserve">        B</w:t>
      </w:r>
      <w:r w:rsidR="00E31C2A">
        <w:t xml:space="preserve">.  </w:t>
      </w:r>
      <w:r w:rsidR="00E31C2A" w:rsidRPr="00E31C2A">
        <w:rPr>
          <w:position w:val="-10"/>
        </w:rPr>
        <w:object w:dxaOrig="2200" w:dyaOrig="360">
          <v:shape id="_x0000_i1041" type="#_x0000_t75" style="width:110.25pt;height:18pt" o:ole="">
            <v:imagedata r:id="rId18" o:title=""/>
          </v:shape>
          <o:OLEObject Type="Embed" ProgID="Equation.DSMT4" ShapeID="_x0000_i1041" DrawAspect="Content" ObjectID="_1451755252" r:id="rId39"/>
        </w:object>
      </w:r>
      <w:r w:rsidR="00E31C2A">
        <w:tab/>
      </w:r>
      <w:r>
        <w:t xml:space="preserve">  C</w:t>
      </w:r>
      <w:r w:rsidR="00E31C2A">
        <w:t xml:space="preserve">.  </w:t>
      </w:r>
      <w:r w:rsidR="00E31C2A" w:rsidRPr="00E31C2A">
        <w:rPr>
          <w:position w:val="-10"/>
        </w:rPr>
        <w:object w:dxaOrig="2160" w:dyaOrig="360">
          <v:shape id="_x0000_i1042" type="#_x0000_t75" style="width:108pt;height:18pt" o:ole="">
            <v:imagedata r:id="rId24" o:title=""/>
          </v:shape>
          <o:OLEObject Type="Embed" ProgID="Equation.DSMT4" ShapeID="_x0000_i1042" DrawAspect="Content" ObjectID="_1451755253" r:id="rId40"/>
        </w:object>
      </w:r>
    </w:p>
    <w:p w:rsidR="00B26FAD" w:rsidRDefault="00550EE6" w:rsidP="00261FB9">
      <w:pPr>
        <w:spacing w:line="360" w:lineRule="auto"/>
        <w:contextualSpacing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D65E64B" wp14:editId="2940C442">
                <wp:simplePos x="0" y="0"/>
                <wp:positionH relativeFrom="column">
                  <wp:posOffset>4724400</wp:posOffset>
                </wp:positionH>
                <wp:positionV relativeFrom="paragraph">
                  <wp:posOffset>262255</wp:posOffset>
                </wp:positionV>
                <wp:extent cx="867410" cy="862965"/>
                <wp:effectExtent l="0" t="0" r="27940" b="1333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410" cy="862965"/>
                          <a:chOff x="73009" y="67976"/>
                          <a:chExt cx="486635" cy="501440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73009" y="67976"/>
                            <a:ext cx="486635" cy="50144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291719" y="292899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72pt;margin-top:20.65pt;width:68.3pt;height:67.95pt;z-index:251666432;mso-width-relative:margin;mso-height-relative:margin" coordorigin="730,679" coordsize="4866,5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">
                <v:oval id="Oval 22" o:spid="_x0000_s1027" style="position:absolute;left:730;top:679;width:4866;height:5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hd8MA&#10;AADbAAAADwAAAGRycy9kb3ducmV2LnhtbESPT2sCMRTE7wW/Q3hCbzXrHkpdjaJCQaQe/IPnZ/Lc&#10;Xdy8hE26br99Iwgeh5n5DTNb9LYRHbWhdqxgPMpAEGtnai4VnI7fH18gQkQ22DgmBX8UYDEfvM2w&#10;MO7Oe+oOsRQJwqFABVWMvpAy6IoshpHzxMm7utZiTLItpWnxnuC2kXmWfUqLNaeFCj2tK9K3w69V&#10;0NW7y+q83e+uPvrJbZn/rJzWSr0P++UURKQ+vsLP9sYoyHN4fE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Ahd8MAAADbAAAADwAAAAAAAAAAAAAAAACYAgAAZHJzL2Rv&#10;d25yZXYueG1sUEsFBgAAAAAEAAQA9QAAAIgDAAAAAA==&#10;" filled="f" strokecolor="#385d8a" strokeweight="2pt"/>
                <v:oval id="Oval 25" o:spid="_x0000_s1028" style="position:absolute;left:2917;top:2928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dd8IA&#10;AADbAAAADwAAAGRycy9kb3ducmV2LnhtbESPQYvCMBSE7wv+h/CEvWmqy4pWo4ig7HpRq+D12Tzb&#10;YvNSmmyt/94Iwh6HmfmGmS1aU4qGaldYVjDoRyCIU6sLzhScjuveGITzyBpLy6TgQQ4W887HDGNt&#10;73ygJvGZCBB2MSrIva9iKV2ak0HXtxVx8K62NuiDrDOpa7wHuCnlMIpG0mDBYSHHilY5pbfkzyjY&#10;/9JkVyzl9fF1PCNdNtumiUZKfXbb5RSEp9b/h9/tH61g+A2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N13wgAAANsAAAAPAAAAAAAAAAAAAAAAAJgCAABkcnMvZG93&#10;bnJldi54bWxQSwUGAAAAAAQABAD1AAAAhwMAAAAA&#10;" fillcolor="#4f81bd" strokecolor="#385d8a" strokeweight="2pt"/>
              </v:group>
            </w:pict>
          </mc:Fallback>
        </mc:AlternateContent>
      </w:r>
      <w:r w:rsidR="00CA5FD9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CD80E5" wp14:editId="3BD6C9E7">
                <wp:simplePos x="0" y="0"/>
                <wp:positionH relativeFrom="column">
                  <wp:posOffset>2438400</wp:posOffset>
                </wp:positionH>
                <wp:positionV relativeFrom="paragraph">
                  <wp:posOffset>957580</wp:posOffset>
                </wp:positionV>
                <wp:extent cx="687070" cy="691582"/>
                <wp:effectExtent l="0" t="0" r="17780" b="1333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" cy="691582"/>
                          <a:chOff x="73152" y="51206"/>
                          <a:chExt cx="518414" cy="526644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73152" y="51206"/>
                            <a:ext cx="518414" cy="526644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307110" y="285293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92pt;margin-top:75.4pt;width:54.1pt;height:54.45pt;z-index:251664384;mso-width-relative:margin;mso-height-relative:margin" coordorigin="731,512" coordsize="5184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">
                <v:oval id="Oval 16" o:spid="_x0000_s1027" style="position:absolute;left:731;top:512;width:5184;height:5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tycAA&#10;AADbAAAADwAAAGRycy9kb3ducmV2LnhtbERPS4vCMBC+C/6HMMLeNNWDaNcourAgy3rwwZ7HZGyL&#10;zSQ0sXb/vREEb/PxPWex6mwtWmpC5VjBeJSBINbOVFwoOB2/hzMQISIbrB2Tgn8KsFr2ewvMjbvz&#10;ntpDLEQK4ZCjgjJGn0sZdEkWw8h54sRdXGMxJtgU0jR4T+G2lpMsm0qLFaeGEj19laSvh5tV0Fa7&#10;8+bvZ7+7+Ojn1/Xkd+O0Vupj0K0/QUTq4lv8cm9Nmj+F5y/p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ftycAAAADbAAAADwAAAAAAAAAAAAAAAACYAgAAZHJzL2Rvd25y&#10;ZXYueG1sUEsFBgAAAAAEAAQA9QAAAIUDAAAAAA==&#10;" filled="f" strokecolor="#385d8a" strokeweight="2pt"/>
                <v:oval id="Oval 19" o:spid="_x0000_s1028" style="position:absolute;left:3071;top:2852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dz78A&#10;AADbAAAADwAAAGRycy9kb3ducmV2LnhtbERPy6rCMBDdC/5DGMGdpldBtNcoIijqxie4nduMbbnN&#10;pDSx1r83guBuDuc503ljClFT5XLLCn76EQjixOqcUwWX86o3BuE8ssbCMil4koP5rN2aYqztg49U&#10;n3wqQgi7GBVk3pexlC7JyKDr25I4cDdbGfQBVqnUFT5CuCnkIIpG0mDOoSHDkpYZJf+nu1Fw2NJk&#10;ny/k7Tk8X5H+1ru6jkZKdTvN4heEp8Z/xR/3Rof5E3j/Eg6Q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oR3PvwAAANsAAAAPAAAAAAAAAAAAAAAAAJgCAABkcnMvZG93bnJl&#10;di54bWxQSwUGAAAAAAQABAD1AAAAhAMAAAAA&#10;" fillcolor="#4f81bd" strokecolor="#385d8a" strokeweight="2pt"/>
              </v:group>
            </w:pict>
          </mc:Fallback>
        </mc:AlternateContent>
      </w:r>
      <w:r w:rsidR="00CA5FD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0C6E4C" wp14:editId="09F0291D">
                <wp:simplePos x="0" y="0"/>
                <wp:positionH relativeFrom="column">
                  <wp:posOffset>873252</wp:posOffset>
                </wp:positionH>
                <wp:positionV relativeFrom="paragraph">
                  <wp:posOffset>767080</wp:posOffset>
                </wp:positionV>
                <wp:extent cx="518414" cy="526415"/>
                <wp:effectExtent l="0" t="0" r="15240" b="260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414" cy="526415"/>
                          <a:chOff x="73152" y="51206"/>
                          <a:chExt cx="518414" cy="526644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3152" y="51206"/>
                            <a:ext cx="518414" cy="526644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299923" y="285293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8.75pt;margin-top:60.4pt;width:40.8pt;height:41.45pt;z-index:251662336;mso-width-relative:margin;mso-height-relative:margin" coordorigin="731,512" coordsize="5184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">
                <v:oval id="Oval 9" o:spid="_x0000_s1027" style="position:absolute;left:731;top:512;width:5184;height:5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AXcMA&#10;AADaAAAADwAAAGRycy9kb3ducmV2LnhtbESPzWrDMBCE74G8g9hAb7EcY/rjWjZJIJBTIWkh9LZY&#10;W9tUWhlLiZ23rwqFHoeZ+YYp69kacaPR944VbJIUBHHjdM+tgo/3w/oZhA/IGo1jUnAnD3W1XJRY&#10;aDfxiW7n0IoIYV+ggi6EoZDSNx1Z9IkbiKP35UaLIcqxlXrEKcKtkVmaPkqLPceFDgfad9R8n69W&#10;QX60+Zu5nyb+PBjD++xin3YXpR5W8/YVRKA5/If/2ket4AV+r8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TAXcMAAADaAAAADwAAAAAAAAAAAAAAAACYAgAAZHJzL2Rv&#10;d25yZXYueG1sUEsFBgAAAAAEAAQA9QAAAIgDAAAAAA==&#10;" filled="f" strokecolor="#243f60 [1604]" strokeweight="2pt"/>
                <v:oval id="Oval 13" o:spid="_x0000_s1028" style="position:absolute;left:2999;top:2852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+YMMA&#10;AADbAAAADwAAAGRycy9kb3ducmV2LnhtbERPTWvCQBC9C/6HZQQvohstBE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U+YM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 w:rsidR="00CC5E64">
        <w:rPr>
          <w:noProof/>
        </w:rPr>
        <w:drawing>
          <wp:inline distT="0" distB="0" distL="0" distR="0" wp14:anchorId="3319E306" wp14:editId="03273BBE">
            <wp:extent cx="1900127" cy="1909267"/>
            <wp:effectExtent l="0" t="0" r="5080" b="0"/>
            <wp:docPr id="6" name="Picture 1" descr="-10 To 10 Coordinate Grid With Increments Labeled By 10s And Grid Lines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10 To 10 Coordinate Grid With Increments Labeled By 10s And Grid Lines Shown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06" cy="190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E64">
        <w:t xml:space="preserve">     </w:t>
      </w:r>
      <w:r w:rsidR="00CC5E64">
        <w:rPr>
          <w:noProof/>
        </w:rPr>
        <w:drawing>
          <wp:inline distT="0" distB="0" distL="0" distR="0" wp14:anchorId="132BA458" wp14:editId="0C4C7FEB">
            <wp:extent cx="1900127" cy="1909267"/>
            <wp:effectExtent l="0" t="0" r="5080" b="0"/>
            <wp:docPr id="7" name="Picture 1" descr="-10 To 10 Coordinate Grid With Increments Labeled By 10s And Grid Lines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10 To 10 Coordinate Grid With Increments Labeled By 10s And Grid Lines Shown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06" cy="190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E64">
        <w:t xml:space="preserve">   </w:t>
      </w:r>
      <w:r w:rsidR="00CC5E64">
        <w:rPr>
          <w:noProof/>
        </w:rPr>
        <w:drawing>
          <wp:inline distT="0" distB="0" distL="0" distR="0" wp14:anchorId="6DD40A79" wp14:editId="7AA2B552">
            <wp:extent cx="1900127" cy="1909267"/>
            <wp:effectExtent l="0" t="0" r="5080" b="0"/>
            <wp:docPr id="8" name="Picture 1" descr="-10 To 10 Coordinate Grid With Increments Labeled By 10s And Grid Lines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10 To 10 Coordinate Grid With Increments Labeled By 10s And Grid Lines Shown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06" cy="190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0952" w:rsidRDefault="00230952" w:rsidP="00230952">
      <w:pPr>
        <w:spacing w:line="360" w:lineRule="auto"/>
        <w:contextualSpacing/>
      </w:pPr>
      <w:r>
        <w:t>Center:  ___________</w:t>
      </w:r>
      <w:r>
        <w:tab/>
      </w:r>
      <w:r>
        <w:tab/>
        <w:t xml:space="preserve">       Center:  ___________</w:t>
      </w:r>
      <w:r>
        <w:tab/>
      </w:r>
      <w:r>
        <w:tab/>
        <w:t>Center:  ___________</w:t>
      </w:r>
    </w:p>
    <w:p w:rsidR="00230952" w:rsidRDefault="00230952" w:rsidP="00230952">
      <w:pPr>
        <w:spacing w:line="360" w:lineRule="auto"/>
        <w:contextualSpacing/>
      </w:pPr>
      <w:r>
        <w:t>Radius:  ___________</w:t>
      </w:r>
      <w:r>
        <w:tab/>
        <w:t xml:space="preserve">       Radius:  ___________</w:t>
      </w:r>
      <w:r>
        <w:tab/>
      </w:r>
      <w:r>
        <w:tab/>
        <w:t>Radius:  ___________</w:t>
      </w:r>
    </w:p>
    <w:p w:rsidR="00780977" w:rsidRDefault="00780977" w:rsidP="00780977">
      <w:pPr>
        <w:spacing w:line="240" w:lineRule="auto"/>
        <w:contextualSpacing/>
      </w:pPr>
    </w:p>
    <w:p w:rsidR="00780977" w:rsidRDefault="00780977" w:rsidP="00780977">
      <w:pPr>
        <w:spacing w:line="240" w:lineRule="auto"/>
        <w:contextualSpacing/>
      </w:pPr>
      <w:r>
        <w:t>* Answer the questions on the following page and post to share with your peers.</w:t>
      </w:r>
    </w:p>
    <w:p w:rsidR="00780977" w:rsidRDefault="00780977" w:rsidP="00780977">
      <w:pPr>
        <w:spacing w:line="240" w:lineRule="auto"/>
        <w:contextualSpacing/>
        <w:rPr>
          <w:sz w:val="44"/>
          <w:szCs w:val="44"/>
        </w:rPr>
        <w:sectPr w:rsidR="00780977" w:rsidSect="00287CC3">
          <w:headerReference w:type="first" r:id="rId42"/>
          <w:pgSz w:w="12240" w:h="15840"/>
          <w:pgMar w:top="1440" w:right="1170" w:bottom="720" w:left="1440" w:header="720" w:footer="40" w:gutter="0"/>
          <w:cols w:space="720"/>
          <w:titlePg/>
          <w:docGrid w:linePitch="360"/>
        </w:sectPr>
      </w:pPr>
    </w:p>
    <w:p w:rsidR="00780977" w:rsidRPr="009F6817" w:rsidRDefault="00780977" w:rsidP="00780977">
      <w:pPr>
        <w:spacing w:line="240" w:lineRule="auto"/>
        <w:contextualSpacing/>
        <w:rPr>
          <w:sz w:val="44"/>
          <w:szCs w:val="44"/>
        </w:rPr>
      </w:pPr>
      <w:r w:rsidRPr="009F6817">
        <w:rPr>
          <w:sz w:val="44"/>
          <w:szCs w:val="44"/>
        </w:rPr>
        <w:lastRenderedPageBreak/>
        <w:t xml:space="preserve">3.  Analyze the equations and graphs </w:t>
      </w:r>
      <w:r w:rsidR="00A40874">
        <w:rPr>
          <w:sz w:val="44"/>
          <w:szCs w:val="44"/>
        </w:rPr>
        <w:t>in question #2.  Form a</w:t>
      </w:r>
      <w:r w:rsidRPr="009F6817">
        <w:rPr>
          <w:sz w:val="44"/>
          <w:szCs w:val="44"/>
        </w:rPr>
        <w:t xml:space="preserve"> hypothesi</w:t>
      </w:r>
      <w:r w:rsidR="00A40874">
        <w:rPr>
          <w:sz w:val="44"/>
          <w:szCs w:val="44"/>
        </w:rPr>
        <w:t>s</w:t>
      </w:r>
      <w:r w:rsidRPr="009F6817">
        <w:rPr>
          <w:sz w:val="44"/>
          <w:szCs w:val="44"/>
        </w:rPr>
        <w:t xml:space="preserve"> </w:t>
      </w:r>
      <w:r w:rsidR="00A40874">
        <w:rPr>
          <w:sz w:val="44"/>
          <w:szCs w:val="44"/>
        </w:rPr>
        <w:t xml:space="preserve">stating </w:t>
      </w:r>
      <w:r w:rsidRPr="009F6817">
        <w:rPr>
          <w:sz w:val="44"/>
          <w:szCs w:val="44"/>
        </w:rPr>
        <w:t xml:space="preserve">how the center and radius of </w:t>
      </w:r>
      <w:r w:rsidR="00A40874">
        <w:rPr>
          <w:sz w:val="44"/>
          <w:szCs w:val="44"/>
        </w:rPr>
        <w:t>a</w:t>
      </w:r>
      <w:r w:rsidRPr="009F6817">
        <w:rPr>
          <w:sz w:val="44"/>
          <w:szCs w:val="44"/>
        </w:rPr>
        <w:t xml:space="preserve"> </w:t>
      </w:r>
      <w:r w:rsidR="00A40874">
        <w:rPr>
          <w:sz w:val="44"/>
          <w:szCs w:val="44"/>
        </w:rPr>
        <w:t xml:space="preserve">circle can be found </w:t>
      </w:r>
      <w:r w:rsidR="007A3196">
        <w:rPr>
          <w:sz w:val="44"/>
          <w:szCs w:val="44"/>
        </w:rPr>
        <w:t xml:space="preserve">when </w:t>
      </w:r>
      <w:r w:rsidR="00A40874">
        <w:rPr>
          <w:sz w:val="44"/>
          <w:szCs w:val="44"/>
        </w:rPr>
        <w:t>given an equation</w:t>
      </w:r>
      <w:r w:rsidRPr="009F6817">
        <w:rPr>
          <w:sz w:val="44"/>
          <w:szCs w:val="44"/>
        </w:rPr>
        <w:t xml:space="preserve">. </w:t>
      </w:r>
    </w:p>
    <w:p w:rsidR="00780977" w:rsidRPr="009F6817" w:rsidRDefault="00780977" w:rsidP="00780977">
      <w:pPr>
        <w:spacing w:line="240" w:lineRule="auto"/>
        <w:contextualSpacing/>
        <w:rPr>
          <w:sz w:val="44"/>
          <w:szCs w:val="44"/>
        </w:rPr>
      </w:pPr>
    </w:p>
    <w:p w:rsidR="00780977" w:rsidRPr="009F6817" w:rsidRDefault="00780977" w:rsidP="00780977">
      <w:pPr>
        <w:spacing w:line="360" w:lineRule="auto"/>
        <w:contextualSpacing/>
        <w:rPr>
          <w:sz w:val="44"/>
          <w:szCs w:val="44"/>
        </w:rPr>
      </w:pPr>
    </w:p>
    <w:p w:rsidR="00780977" w:rsidRDefault="00780977" w:rsidP="00780977">
      <w:pPr>
        <w:spacing w:line="360" w:lineRule="auto"/>
        <w:contextualSpacing/>
        <w:rPr>
          <w:sz w:val="44"/>
          <w:szCs w:val="44"/>
        </w:rPr>
      </w:pPr>
    </w:p>
    <w:p w:rsidR="00780977" w:rsidRDefault="00780977" w:rsidP="00780977">
      <w:pPr>
        <w:spacing w:line="360" w:lineRule="auto"/>
        <w:contextualSpacing/>
        <w:rPr>
          <w:sz w:val="44"/>
          <w:szCs w:val="44"/>
        </w:rPr>
      </w:pPr>
    </w:p>
    <w:p w:rsidR="00780977" w:rsidRPr="009F6817" w:rsidRDefault="00780977" w:rsidP="00780977">
      <w:pPr>
        <w:spacing w:line="360" w:lineRule="auto"/>
        <w:contextualSpacing/>
        <w:rPr>
          <w:sz w:val="44"/>
          <w:szCs w:val="44"/>
        </w:rPr>
      </w:pPr>
    </w:p>
    <w:p w:rsidR="00780977" w:rsidRDefault="00780977" w:rsidP="00780977">
      <w:pPr>
        <w:spacing w:line="240" w:lineRule="auto"/>
        <w:contextualSpacing/>
        <w:rPr>
          <w:sz w:val="44"/>
          <w:szCs w:val="44"/>
        </w:rPr>
      </w:pPr>
    </w:p>
    <w:p w:rsidR="00FB70A3" w:rsidRPr="009F6817" w:rsidRDefault="00FB70A3" w:rsidP="00780977">
      <w:pPr>
        <w:spacing w:line="240" w:lineRule="auto"/>
        <w:contextualSpacing/>
        <w:rPr>
          <w:sz w:val="44"/>
          <w:szCs w:val="44"/>
        </w:rPr>
      </w:pPr>
    </w:p>
    <w:p w:rsidR="00780977" w:rsidRPr="009F6817" w:rsidRDefault="00780977" w:rsidP="00780977">
      <w:pPr>
        <w:spacing w:line="240" w:lineRule="auto"/>
        <w:contextualSpacing/>
        <w:rPr>
          <w:sz w:val="44"/>
          <w:szCs w:val="44"/>
        </w:rPr>
      </w:pPr>
    </w:p>
    <w:p w:rsidR="00780977" w:rsidRPr="009F6817" w:rsidRDefault="00780977" w:rsidP="00780977">
      <w:pPr>
        <w:spacing w:line="240" w:lineRule="auto"/>
        <w:contextualSpacing/>
        <w:rPr>
          <w:sz w:val="44"/>
          <w:szCs w:val="44"/>
        </w:rPr>
      </w:pPr>
      <w:r w:rsidRPr="009F6817">
        <w:rPr>
          <w:sz w:val="44"/>
          <w:szCs w:val="44"/>
        </w:rPr>
        <w:t>4.  Test your hypothesis by identifying the center and radius of the c</w:t>
      </w:r>
      <w:r w:rsidR="00A40874">
        <w:rPr>
          <w:sz w:val="44"/>
          <w:szCs w:val="44"/>
        </w:rPr>
        <w:t>ircles with the given equations:</w:t>
      </w:r>
    </w:p>
    <w:p w:rsidR="00780977" w:rsidRPr="009F6817" w:rsidRDefault="00780977" w:rsidP="00780977">
      <w:pPr>
        <w:spacing w:line="240" w:lineRule="auto"/>
        <w:contextualSpacing/>
        <w:rPr>
          <w:sz w:val="44"/>
          <w:szCs w:val="44"/>
        </w:rPr>
      </w:pPr>
      <w:r w:rsidRPr="009F6817">
        <w:rPr>
          <w:sz w:val="44"/>
          <w:szCs w:val="44"/>
        </w:rPr>
        <w:t xml:space="preserve">A. </w:t>
      </w:r>
      <w:r w:rsidRPr="009F6817">
        <w:rPr>
          <w:position w:val="-10"/>
          <w:sz w:val="44"/>
          <w:szCs w:val="44"/>
        </w:rPr>
        <w:object w:dxaOrig="2120" w:dyaOrig="360">
          <v:shape id="_x0000_i1043" type="#_x0000_t75" style="width:159pt;height:26.25pt" o:ole="">
            <v:imagedata r:id="rId43" o:title=""/>
          </v:shape>
          <o:OLEObject Type="Embed" ProgID="Equation.DSMT4" ShapeID="_x0000_i1043" DrawAspect="Content" ObjectID="_1451755254" r:id="rId44"/>
        </w:object>
      </w:r>
      <w:r w:rsidRPr="009F6817">
        <w:rPr>
          <w:sz w:val="44"/>
          <w:szCs w:val="44"/>
        </w:rPr>
        <w:tab/>
        <w:t xml:space="preserve">B.  </w:t>
      </w:r>
      <w:r w:rsidRPr="009F6817">
        <w:rPr>
          <w:position w:val="-10"/>
          <w:sz w:val="44"/>
          <w:szCs w:val="44"/>
        </w:rPr>
        <w:object w:dxaOrig="2280" w:dyaOrig="360">
          <v:shape id="_x0000_i1044" type="#_x0000_t75" style="width:171pt;height:26.25pt" o:ole="">
            <v:imagedata r:id="rId45" o:title=""/>
          </v:shape>
          <o:OLEObject Type="Embed" ProgID="Equation.DSMT4" ShapeID="_x0000_i1044" DrawAspect="Content" ObjectID="_1451755255" r:id="rId46"/>
        </w:object>
      </w:r>
      <w:r w:rsidRPr="009F6817">
        <w:rPr>
          <w:sz w:val="44"/>
          <w:szCs w:val="44"/>
        </w:rPr>
        <w:tab/>
        <w:t xml:space="preserve">C.  </w:t>
      </w:r>
      <w:r w:rsidRPr="009F6817">
        <w:rPr>
          <w:position w:val="-10"/>
          <w:sz w:val="44"/>
          <w:szCs w:val="44"/>
        </w:rPr>
        <w:object w:dxaOrig="1800" w:dyaOrig="360">
          <v:shape id="_x0000_i1045" type="#_x0000_t75" style="width:144.75pt;height:28.5pt" o:ole="">
            <v:imagedata r:id="rId30" o:title=""/>
          </v:shape>
          <o:OLEObject Type="Embed" ProgID="Equation.DSMT4" ShapeID="_x0000_i1045" DrawAspect="Content" ObjectID="_1451755256" r:id="rId47"/>
        </w:object>
      </w:r>
    </w:p>
    <w:p w:rsidR="00780977" w:rsidRPr="009F6817" w:rsidRDefault="00780977" w:rsidP="00780977">
      <w:pPr>
        <w:spacing w:line="360" w:lineRule="auto"/>
        <w:contextualSpacing/>
        <w:rPr>
          <w:sz w:val="44"/>
          <w:szCs w:val="44"/>
        </w:rPr>
      </w:pPr>
      <w:r w:rsidRPr="009F6817">
        <w:rPr>
          <w:sz w:val="44"/>
          <w:szCs w:val="44"/>
        </w:rPr>
        <w:t>Center:  ___________</w:t>
      </w:r>
      <w:r w:rsidRPr="009F6817">
        <w:rPr>
          <w:sz w:val="44"/>
          <w:szCs w:val="44"/>
        </w:rPr>
        <w:tab/>
        <w:t>Center:  ___________</w:t>
      </w:r>
      <w:r w:rsidRPr="009F6817">
        <w:rPr>
          <w:sz w:val="44"/>
          <w:szCs w:val="44"/>
        </w:rPr>
        <w:tab/>
        <w:t>Center:  ___________</w:t>
      </w:r>
    </w:p>
    <w:p w:rsidR="00780977" w:rsidRPr="009F6817" w:rsidRDefault="00780977" w:rsidP="00780977">
      <w:pPr>
        <w:spacing w:line="360" w:lineRule="auto"/>
        <w:contextualSpacing/>
        <w:rPr>
          <w:sz w:val="44"/>
          <w:szCs w:val="44"/>
        </w:rPr>
      </w:pPr>
      <w:r w:rsidRPr="009F6817">
        <w:rPr>
          <w:sz w:val="44"/>
          <w:szCs w:val="44"/>
        </w:rPr>
        <w:t>Radius:  ___________</w:t>
      </w:r>
      <w:r w:rsidRPr="009F6817">
        <w:rPr>
          <w:sz w:val="44"/>
          <w:szCs w:val="44"/>
        </w:rPr>
        <w:tab/>
        <w:t>Radius:  ___________</w:t>
      </w:r>
      <w:r w:rsidRPr="009F6817">
        <w:rPr>
          <w:sz w:val="44"/>
          <w:szCs w:val="44"/>
        </w:rPr>
        <w:tab/>
        <w:t>Radius:  ___________</w:t>
      </w:r>
    </w:p>
    <w:sectPr w:rsidR="00780977" w:rsidRPr="009F6817" w:rsidSect="00A40874">
      <w:pgSz w:w="15840" w:h="12240" w:orient="landscape"/>
      <w:pgMar w:top="1170" w:right="720" w:bottom="1440" w:left="1440" w:header="72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9B" w:rsidRDefault="00A8109B" w:rsidP="003538CC">
      <w:pPr>
        <w:spacing w:after="0" w:line="240" w:lineRule="auto"/>
      </w:pPr>
      <w:r>
        <w:separator/>
      </w:r>
    </w:p>
  </w:endnote>
  <w:endnote w:type="continuationSeparator" w:id="0">
    <w:p w:rsidR="00A8109B" w:rsidRDefault="00A8109B" w:rsidP="0035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9B" w:rsidRDefault="00A8109B" w:rsidP="003538CC">
      <w:pPr>
        <w:spacing w:after="0" w:line="240" w:lineRule="auto"/>
      </w:pPr>
      <w:r>
        <w:separator/>
      </w:r>
    </w:p>
  </w:footnote>
  <w:footnote w:type="continuationSeparator" w:id="0">
    <w:p w:rsidR="00A8109B" w:rsidRDefault="00A8109B" w:rsidP="0035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A6" w:rsidRPr="00D770A6" w:rsidRDefault="00D770A6">
    <w:pPr>
      <w:pStyle w:val="Header"/>
      <w:rPr>
        <w:rFonts w:asciiTheme="minorHAnsi" w:hAnsiTheme="minorHAnsi"/>
      </w:rPr>
    </w:pPr>
    <w:r w:rsidRPr="00A34DD5">
      <w:rPr>
        <w:rFonts w:asciiTheme="minorHAnsi" w:hAnsiTheme="minorHAnsi"/>
        <w:noProof/>
      </w:rPr>
      <w:drawing>
        <wp:inline distT="0" distB="0" distL="0" distR="0" wp14:anchorId="08617C49" wp14:editId="1EE9AA74">
          <wp:extent cx="523875" cy="342900"/>
          <wp:effectExtent l="19050" t="0" r="9525" b="0"/>
          <wp:docPr id="20" name="Picture 1" descr="SM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2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70A3">
      <w:rPr>
        <w:rFonts w:asciiTheme="minorHAnsi" w:hAnsiTheme="minorHAnsi"/>
      </w:rPr>
      <w:t xml:space="preserve">Analyzing </w:t>
    </w:r>
    <w:r w:rsidR="00D144A0">
      <w:rPr>
        <w:rFonts w:asciiTheme="minorHAnsi" w:hAnsiTheme="minorHAnsi"/>
      </w:rPr>
      <w:t>Equation of Circle</w:t>
    </w:r>
    <w:r w:rsidR="00FB70A3">
      <w:rPr>
        <w:rFonts w:asciiTheme="minorHAnsi" w:hAnsiTheme="minorHAnsi"/>
      </w:rPr>
      <w:t xml:space="preserve"> </w:t>
    </w:r>
    <w:r w:rsidR="00A133B1">
      <w:rPr>
        <w:rFonts w:asciiTheme="minorHAnsi" w:hAnsiTheme="min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CC"/>
    <w:rsid w:val="000778B2"/>
    <w:rsid w:val="000A38BB"/>
    <w:rsid w:val="000B5B6E"/>
    <w:rsid w:val="000D51EB"/>
    <w:rsid w:val="000E2EB9"/>
    <w:rsid w:val="00112D8C"/>
    <w:rsid w:val="0011682D"/>
    <w:rsid w:val="00144B60"/>
    <w:rsid w:val="001B16A2"/>
    <w:rsid w:val="001E6F76"/>
    <w:rsid w:val="001F2C0F"/>
    <w:rsid w:val="00230952"/>
    <w:rsid w:val="00261FB9"/>
    <w:rsid w:val="00287CC3"/>
    <w:rsid w:val="002E2E18"/>
    <w:rsid w:val="002F7F4E"/>
    <w:rsid w:val="003276ED"/>
    <w:rsid w:val="0033623D"/>
    <w:rsid w:val="00346C74"/>
    <w:rsid w:val="003538CC"/>
    <w:rsid w:val="00391D32"/>
    <w:rsid w:val="003B734A"/>
    <w:rsid w:val="003D2A6B"/>
    <w:rsid w:val="003D740F"/>
    <w:rsid w:val="00401C6C"/>
    <w:rsid w:val="0043180A"/>
    <w:rsid w:val="004340BB"/>
    <w:rsid w:val="00451AFF"/>
    <w:rsid w:val="00455504"/>
    <w:rsid w:val="00476680"/>
    <w:rsid w:val="0048349A"/>
    <w:rsid w:val="004A65EB"/>
    <w:rsid w:val="00501529"/>
    <w:rsid w:val="00550EE6"/>
    <w:rsid w:val="005C46CF"/>
    <w:rsid w:val="005D4ED3"/>
    <w:rsid w:val="005F6A75"/>
    <w:rsid w:val="00610CEF"/>
    <w:rsid w:val="00613996"/>
    <w:rsid w:val="00630733"/>
    <w:rsid w:val="00651096"/>
    <w:rsid w:val="00651E39"/>
    <w:rsid w:val="0065522E"/>
    <w:rsid w:val="006729FF"/>
    <w:rsid w:val="00672A17"/>
    <w:rsid w:val="006A7469"/>
    <w:rsid w:val="006E2E36"/>
    <w:rsid w:val="00705705"/>
    <w:rsid w:val="00737534"/>
    <w:rsid w:val="007445A5"/>
    <w:rsid w:val="007717D1"/>
    <w:rsid w:val="00780479"/>
    <w:rsid w:val="00780977"/>
    <w:rsid w:val="00797529"/>
    <w:rsid w:val="007A3196"/>
    <w:rsid w:val="00807179"/>
    <w:rsid w:val="00807438"/>
    <w:rsid w:val="008424EE"/>
    <w:rsid w:val="00846FCE"/>
    <w:rsid w:val="00851694"/>
    <w:rsid w:val="00853D5C"/>
    <w:rsid w:val="00874A49"/>
    <w:rsid w:val="00877960"/>
    <w:rsid w:val="008855D5"/>
    <w:rsid w:val="0089737F"/>
    <w:rsid w:val="008D53F8"/>
    <w:rsid w:val="008D55CC"/>
    <w:rsid w:val="008E536F"/>
    <w:rsid w:val="00926273"/>
    <w:rsid w:val="00937AA4"/>
    <w:rsid w:val="00957379"/>
    <w:rsid w:val="009650AD"/>
    <w:rsid w:val="00966FCA"/>
    <w:rsid w:val="0097391E"/>
    <w:rsid w:val="00987688"/>
    <w:rsid w:val="009A34E5"/>
    <w:rsid w:val="009D217D"/>
    <w:rsid w:val="00A133B1"/>
    <w:rsid w:val="00A34DD5"/>
    <w:rsid w:val="00A40874"/>
    <w:rsid w:val="00A8109B"/>
    <w:rsid w:val="00A91286"/>
    <w:rsid w:val="00AF3D48"/>
    <w:rsid w:val="00B11A70"/>
    <w:rsid w:val="00B170E7"/>
    <w:rsid w:val="00B22FA8"/>
    <w:rsid w:val="00B26FAD"/>
    <w:rsid w:val="00B604E9"/>
    <w:rsid w:val="00B81D46"/>
    <w:rsid w:val="00BE0612"/>
    <w:rsid w:val="00C807F9"/>
    <w:rsid w:val="00CA5FD9"/>
    <w:rsid w:val="00CB2EA7"/>
    <w:rsid w:val="00CC5E64"/>
    <w:rsid w:val="00CE2346"/>
    <w:rsid w:val="00CE4574"/>
    <w:rsid w:val="00D04B29"/>
    <w:rsid w:val="00D144A0"/>
    <w:rsid w:val="00D31F5A"/>
    <w:rsid w:val="00D332EA"/>
    <w:rsid w:val="00D713AF"/>
    <w:rsid w:val="00D75764"/>
    <w:rsid w:val="00D770A6"/>
    <w:rsid w:val="00D77D20"/>
    <w:rsid w:val="00DA2A77"/>
    <w:rsid w:val="00DB0169"/>
    <w:rsid w:val="00DC30E9"/>
    <w:rsid w:val="00DD36B6"/>
    <w:rsid w:val="00DF6C8A"/>
    <w:rsid w:val="00E31BDB"/>
    <w:rsid w:val="00E31C2A"/>
    <w:rsid w:val="00EB07E0"/>
    <w:rsid w:val="00ED7D90"/>
    <w:rsid w:val="00EE6FC6"/>
    <w:rsid w:val="00F26391"/>
    <w:rsid w:val="00F5267B"/>
    <w:rsid w:val="00F90661"/>
    <w:rsid w:val="00FB4E22"/>
    <w:rsid w:val="00FB70A3"/>
    <w:rsid w:val="00FC6710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  <w:style w:type="paragraph" w:styleId="ListParagraph">
    <w:name w:val="List Paragraph"/>
    <w:basedOn w:val="Normal"/>
    <w:uiPriority w:val="34"/>
    <w:qFormat/>
    <w:rsid w:val="00C80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  <w:style w:type="paragraph" w:styleId="ListParagraph">
    <w:name w:val="List Paragraph"/>
    <w:basedOn w:val="Normal"/>
    <w:uiPriority w:val="34"/>
    <w:qFormat/>
    <w:rsid w:val="00C8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672">
          <w:marLeft w:val="0"/>
          <w:marRight w:val="0"/>
          <w:marTop w:val="138"/>
          <w:marBottom w:val="230"/>
          <w:divBdr>
            <w:top w:val="single" w:sz="4" w:space="25" w:color="E0E0E0"/>
            <w:left w:val="single" w:sz="4" w:space="20" w:color="E0E0E0"/>
            <w:bottom w:val="single" w:sz="4" w:space="25" w:color="E0E0E0"/>
            <w:right w:val="single" w:sz="4" w:space="20" w:color="E0E0E0"/>
          </w:divBdr>
          <w:divsChild>
            <w:div w:id="254479134">
              <w:marLeft w:val="0"/>
              <w:marRight w:val="0"/>
              <w:marTop w:val="4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47" Type="http://schemas.openxmlformats.org/officeDocument/2006/relationships/oleObject" Target="embeddings/oleObject21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Say07</b:Tag>
    <b:SourceType>ConferenceProceedings</b:SourceType>
    <b:Guid>{6EB5556C-845F-424D-ACA3-3CE2BD14C1EB}</b:Guid>
    <b:Title>Critical Analysis of Sunshine Skyway Bridge</b:Title>
    <b:Year>2007</b:Year>
    <b:ConferenceName>Proceedings of Bridge Engineering 2 Conference</b:ConferenceName>
    <b:City>Bath, UK</b:City>
    <b:Publisher>University of Bath</b:Publisher>
    <b:Author>
      <b:Author>
        <b:NameList>
          <b:Person>
            <b:Last>Sayers</b:Last>
            <b:First>Adam</b:First>
            <b:Middle>T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A456BB8-B259-4F53-9716-6292FCC9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14</cp:revision>
  <cp:lastPrinted>2013-09-20T18:47:00Z</cp:lastPrinted>
  <dcterms:created xsi:type="dcterms:W3CDTF">2013-09-20T14:59:00Z</dcterms:created>
  <dcterms:modified xsi:type="dcterms:W3CDTF">2014-01-21T01:34:00Z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