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13" w:rsidRDefault="00AC7413"/>
    <w:p w:rsidR="00802895" w:rsidRDefault="00285DE4">
      <w:r>
        <w:rPr>
          <w:noProof/>
        </w:rPr>
        <w:drawing>
          <wp:inline distT="0" distB="0" distL="0" distR="0" wp14:anchorId="75B07D20" wp14:editId="11550FB9">
            <wp:extent cx="5943600" cy="2814506"/>
            <wp:effectExtent l="0" t="0" r="0" b="5080"/>
            <wp:docPr id="1" name="Picture 1" descr="net of a sp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 of a sphe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1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413" w:rsidRDefault="00AC7413"/>
    <w:p w:rsidR="00AC7413" w:rsidRDefault="00AC7413">
      <w:hyperlink r:id="rId8" w:history="1">
        <w:r>
          <w:rPr>
            <w:rStyle w:val="Hyperlink"/>
          </w:rPr>
          <w:t>http://gwydir.demon.co.uk/jo/solid/other.htm</w:t>
        </w:r>
      </w:hyperlink>
    </w:p>
    <w:p w:rsidR="00AC7413" w:rsidRDefault="00AC7413"/>
    <w:p w:rsidR="00AC7413" w:rsidRDefault="00AC7413"/>
    <w:p w:rsidR="00AC7413" w:rsidRDefault="00AC7413">
      <w:r>
        <w:rPr>
          <w:noProof/>
        </w:rPr>
        <w:drawing>
          <wp:inline distT="0" distB="0" distL="0" distR="0">
            <wp:extent cx="5445457" cy="2428494"/>
            <wp:effectExtent l="0" t="0" r="0" b="0"/>
            <wp:docPr id="9" name="Picture 9" descr="PrismN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ismNe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393" cy="242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413" w:rsidRDefault="00AC7413">
      <w:hyperlink r:id="rId10" w:history="1">
        <w:r>
          <w:rPr>
            <w:rStyle w:val="Hyperlink"/>
          </w:rPr>
          <w:t>http://mathworld.wolfram.com/Prism.html</w:t>
        </w:r>
      </w:hyperlink>
    </w:p>
    <w:p w:rsidR="00AC7413" w:rsidRDefault="00AC7413">
      <w:r>
        <w:rPr>
          <w:noProof/>
        </w:rPr>
        <w:lastRenderedPageBreak/>
        <w:drawing>
          <wp:inline distT="0" distB="0" distL="0" distR="0" wp14:anchorId="086870DD" wp14:editId="29BE9039">
            <wp:extent cx="4231005" cy="2360930"/>
            <wp:effectExtent l="0" t="0" r="0" b="0"/>
            <wp:docPr id="10" name="Picture 10" descr="net of c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t of cub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005" cy="236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413" w:rsidRDefault="00AC7413">
      <w:hyperlink r:id="rId12" w:history="1">
        <w:r>
          <w:rPr>
            <w:rStyle w:val="Hyperlink"/>
          </w:rPr>
          <w:t>http://www.onlinemathlearning.com/surface-area.html</w:t>
        </w:r>
      </w:hyperlink>
    </w:p>
    <w:p w:rsidR="00AC7413" w:rsidRDefault="00AC7413"/>
    <w:p w:rsidR="00AC7413" w:rsidRDefault="00AC7413"/>
    <w:p w:rsidR="00AC7413" w:rsidRDefault="00AC7413">
      <w:r>
        <w:rPr>
          <w:noProof/>
        </w:rPr>
        <w:drawing>
          <wp:inline distT="0" distB="0" distL="0" distR="0" wp14:anchorId="21D0021A" wp14:editId="43ED5D90">
            <wp:extent cx="5460365" cy="4459605"/>
            <wp:effectExtent l="0" t="0" r="6985" b="0"/>
            <wp:docPr id="8" name="Picture 8" descr="prism n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ism ne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0365" cy="445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413" w:rsidRDefault="00AC7413" w:rsidP="00AC7413">
      <w:hyperlink r:id="rId14" w:anchor="ch51135" w:history="1">
        <w:r>
          <w:rPr>
            <w:rStyle w:val="Hyperlink"/>
          </w:rPr>
          <w:t>http://moodle.tbaisd.org/mod/book/print.php?id=51648#ch51135</w:t>
        </w:r>
      </w:hyperlink>
    </w:p>
    <w:p w:rsidR="00AC7413" w:rsidRDefault="00AC7413">
      <w:bookmarkStart w:id="0" w:name="_GoBack"/>
      <w:bookmarkEnd w:id="0"/>
    </w:p>
    <w:p w:rsidR="00AC7413" w:rsidRDefault="00AC7413"/>
    <w:p w:rsidR="00AC7413" w:rsidRDefault="00AC7413"/>
    <w:p w:rsidR="00AC7413" w:rsidRDefault="00AC7413"/>
    <w:p w:rsidR="00AC7413" w:rsidRDefault="00AC7413"/>
    <w:p w:rsidR="00AC7413" w:rsidRDefault="00AC7413"/>
    <w:p w:rsidR="00AC7413" w:rsidRDefault="00AC7413" w:rsidP="00AC7413">
      <w:r>
        <w:rPr>
          <w:noProof/>
        </w:rPr>
        <w:lastRenderedPageBreak/>
        <w:drawing>
          <wp:inline distT="0" distB="0" distL="0" distR="0" wp14:anchorId="1DFF95D7" wp14:editId="17E8C291">
            <wp:extent cx="4735287" cy="8357190"/>
            <wp:effectExtent l="0" t="0" r="8255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5056" t="16331" r="40162" b="6936"/>
                    <a:stretch/>
                  </pic:blipFill>
                  <pic:spPr bwMode="auto">
                    <a:xfrm>
                      <a:off x="0" y="0"/>
                      <a:ext cx="4754164" cy="8390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hyperlink r:id="rId16" w:history="1">
        <w:r>
          <w:rPr>
            <w:rStyle w:val="Hyperlink"/>
          </w:rPr>
          <w:t>http://www.onlinemathlearning.com/geometry-nets.html</w:t>
        </w:r>
      </w:hyperlink>
    </w:p>
    <w:p w:rsidR="00AC7413" w:rsidRDefault="00AC7413" w:rsidP="00AC7413"/>
    <w:p w:rsidR="00AC7413" w:rsidRDefault="00AC7413" w:rsidP="00AC7413"/>
    <w:p w:rsidR="00AC7413" w:rsidRDefault="00AC7413"/>
    <w:p w:rsidR="00AC7413" w:rsidRDefault="00AC7413"/>
    <w:sectPr w:rsidR="00AC7413" w:rsidSect="00AC7413">
      <w:headerReference w:type="first" r:id="rId17"/>
      <w:pgSz w:w="12240" w:h="15840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D8" w:rsidRDefault="00B04FD8" w:rsidP="00AC7413">
      <w:pPr>
        <w:spacing w:after="0"/>
      </w:pPr>
      <w:r>
        <w:separator/>
      </w:r>
    </w:p>
  </w:endnote>
  <w:endnote w:type="continuationSeparator" w:id="0">
    <w:p w:rsidR="00B04FD8" w:rsidRDefault="00B04FD8" w:rsidP="00AC74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D8" w:rsidRDefault="00B04FD8" w:rsidP="00AC7413">
      <w:pPr>
        <w:spacing w:after="0"/>
      </w:pPr>
      <w:r>
        <w:separator/>
      </w:r>
    </w:p>
  </w:footnote>
  <w:footnote w:type="continuationSeparator" w:id="0">
    <w:p w:rsidR="00B04FD8" w:rsidRDefault="00B04FD8" w:rsidP="00AC74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413" w:rsidRDefault="00AC7413">
    <w:pPr>
      <w:pStyle w:val="Header"/>
    </w:pPr>
    <w:r>
      <w:t>Possible Nets for Geometric Solids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E4"/>
    <w:rsid w:val="001B4DA4"/>
    <w:rsid w:val="00285DE4"/>
    <w:rsid w:val="00802895"/>
    <w:rsid w:val="00AC7413"/>
    <w:rsid w:val="00B0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A4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D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C74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4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741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C74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41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DA4"/>
    <w:pPr>
      <w:spacing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DE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D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C741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74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741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C74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741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wydir.demon.co.uk/jo/solid/other.htm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://www.onlinemathlearning.com/surface-area.html" TargetMode="External"/><Relationship Id="rId17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://www.onlinemathlearning.com/geometry-nets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mathworld.wolfram.com/Prism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hyperlink" Target="http://moodle.tbaisd.org/mod/book/print.php?id=51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</cp:lastModifiedBy>
  <cp:revision>2</cp:revision>
  <cp:lastPrinted>2013-05-27T22:28:00Z</cp:lastPrinted>
  <dcterms:created xsi:type="dcterms:W3CDTF">2013-05-27T22:27:00Z</dcterms:created>
  <dcterms:modified xsi:type="dcterms:W3CDTF">2013-05-27T22:55:00Z</dcterms:modified>
</cp:coreProperties>
</file>